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horzAnchor="margin" w:tblpY="1766"/>
        <w:tblW w:w="0" w:type="auto"/>
        <w:tblLook w:val="04A0" w:firstRow="1" w:lastRow="0" w:firstColumn="1" w:lastColumn="0" w:noHBand="0" w:noVBand="1"/>
      </w:tblPr>
      <w:tblGrid>
        <w:gridCol w:w="2053"/>
        <w:gridCol w:w="6776"/>
        <w:gridCol w:w="4846"/>
      </w:tblGrid>
      <w:tr w:rsidR="00BC532E" w:rsidTr="00BC532E">
        <w:tc>
          <w:tcPr>
            <w:tcW w:w="0" w:type="auto"/>
          </w:tcPr>
          <w:p w:rsidR="009D708A" w:rsidRDefault="009D708A" w:rsidP="00BC532E">
            <w:bookmarkStart w:id="0" w:name="_GoBack"/>
          </w:p>
        </w:tc>
        <w:tc>
          <w:tcPr>
            <w:tcW w:w="6776" w:type="dxa"/>
          </w:tcPr>
          <w:p w:rsidR="009D708A" w:rsidRDefault="009D708A" w:rsidP="00BC532E">
            <w:r>
              <w:t>Tarea 1</w:t>
            </w:r>
          </w:p>
        </w:tc>
        <w:tc>
          <w:tcPr>
            <w:tcW w:w="4846" w:type="dxa"/>
          </w:tcPr>
          <w:p w:rsidR="009D708A" w:rsidRDefault="009D708A" w:rsidP="00BC532E">
            <w:r>
              <w:t xml:space="preserve">Tarea 2 </w:t>
            </w:r>
          </w:p>
        </w:tc>
      </w:tr>
      <w:tr w:rsidR="00BC532E" w:rsidTr="00BC532E">
        <w:tc>
          <w:tcPr>
            <w:tcW w:w="0" w:type="auto"/>
          </w:tcPr>
          <w:p w:rsidR="009D708A" w:rsidRDefault="009D708A" w:rsidP="00BC532E">
            <w:proofErr w:type="spellStart"/>
            <w:r>
              <w:t>Ivan</w:t>
            </w:r>
            <w:proofErr w:type="spellEnd"/>
            <w:r>
              <w:t xml:space="preserve"> Melgarejo</w:t>
            </w:r>
          </w:p>
        </w:tc>
        <w:tc>
          <w:tcPr>
            <w:tcW w:w="6776" w:type="dxa"/>
          </w:tcPr>
          <w:p w:rsidR="009D708A" w:rsidRDefault="009D708A" w:rsidP="00BC532E">
            <w:pPr>
              <w:rPr>
                <w:sz w:val="20"/>
                <w:szCs w:val="20"/>
              </w:rPr>
            </w:pPr>
            <w:r>
              <w:rPr>
                <w:sz w:val="20"/>
                <w:szCs w:val="20"/>
              </w:rPr>
              <w:t>Respondes partiendo de la base de que cada personaje</w:t>
            </w:r>
          </w:p>
          <w:p w:rsidR="009D708A" w:rsidRDefault="009D708A" w:rsidP="00BC532E">
            <w:pPr>
              <w:rPr>
                <w:sz w:val="20"/>
                <w:szCs w:val="20"/>
              </w:rPr>
            </w:pPr>
            <w:proofErr w:type="gramStart"/>
            <w:r>
              <w:rPr>
                <w:sz w:val="20"/>
                <w:szCs w:val="20"/>
              </w:rPr>
              <w:t>está</w:t>
            </w:r>
            <w:proofErr w:type="gramEnd"/>
            <w:r>
              <w:rPr>
                <w:sz w:val="20"/>
                <w:szCs w:val="20"/>
              </w:rPr>
              <w:t xml:space="preserve"> diciendo la verdad. Podemos discutir este punto porque </w:t>
            </w:r>
          </w:p>
          <w:p w:rsidR="009D708A" w:rsidRDefault="009D708A" w:rsidP="00BC532E">
            <w:pPr>
              <w:rPr>
                <w:sz w:val="20"/>
                <w:szCs w:val="20"/>
              </w:rPr>
            </w:pPr>
            <w:r>
              <w:rPr>
                <w:sz w:val="20"/>
                <w:szCs w:val="20"/>
              </w:rPr>
              <w:t xml:space="preserve">las contradicciones que empiezan a darse en el texto hacen </w:t>
            </w:r>
          </w:p>
          <w:p w:rsidR="009D708A" w:rsidRDefault="009D708A" w:rsidP="00BC532E">
            <w:pPr>
              <w:rPr>
                <w:sz w:val="20"/>
                <w:szCs w:val="20"/>
              </w:rPr>
            </w:pPr>
            <w:proofErr w:type="gramStart"/>
            <w:r>
              <w:rPr>
                <w:sz w:val="20"/>
                <w:szCs w:val="20"/>
              </w:rPr>
              <w:t>que</w:t>
            </w:r>
            <w:proofErr w:type="gramEnd"/>
            <w:r>
              <w:rPr>
                <w:sz w:val="20"/>
                <w:szCs w:val="20"/>
              </w:rPr>
              <w:t xml:space="preserve"> este punto deba cuestionarse. </w:t>
            </w:r>
          </w:p>
          <w:p w:rsidR="009D708A" w:rsidRDefault="009D708A" w:rsidP="00BC532E">
            <w:pPr>
              <w:rPr>
                <w:sz w:val="20"/>
                <w:szCs w:val="20"/>
              </w:rPr>
            </w:pPr>
            <w:r>
              <w:rPr>
                <w:sz w:val="20"/>
                <w:szCs w:val="20"/>
              </w:rPr>
              <w:t xml:space="preserve">En las demás preguntas falta fundamentación. Si crees que </w:t>
            </w:r>
          </w:p>
          <w:p w:rsidR="009D708A" w:rsidRPr="009D708A" w:rsidRDefault="009D708A" w:rsidP="00BC532E">
            <w:pPr>
              <w:rPr>
                <w:sz w:val="20"/>
                <w:szCs w:val="20"/>
              </w:rPr>
            </w:pPr>
            <w:proofErr w:type="gramStart"/>
            <w:r>
              <w:rPr>
                <w:sz w:val="20"/>
                <w:szCs w:val="20"/>
              </w:rPr>
              <w:t>la</w:t>
            </w:r>
            <w:proofErr w:type="gramEnd"/>
            <w:r>
              <w:rPr>
                <w:sz w:val="20"/>
                <w:szCs w:val="20"/>
              </w:rPr>
              <w:t xml:space="preserve"> esposa es quien dice la verdad debes dar argumentos para llegar a esa conclusión. Sucede lo mismo con el concepto de verdad. </w:t>
            </w:r>
          </w:p>
        </w:tc>
        <w:tc>
          <w:tcPr>
            <w:tcW w:w="4846" w:type="dxa"/>
          </w:tcPr>
          <w:p w:rsidR="009D708A" w:rsidRDefault="007553A1" w:rsidP="00BC532E">
            <w:r>
              <w:t xml:space="preserve">Debemos volver a repasar las diapositivas. Hay errores de concepto para corregir. </w:t>
            </w:r>
          </w:p>
        </w:tc>
      </w:tr>
      <w:tr w:rsidR="00BC532E" w:rsidTr="00BC532E">
        <w:tc>
          <w:tcPr>
            <w:tcW w:w="0" w:type="auto"/>
          </w:tcPr>
          <w:p w:rsidR="009D708A" w:rsidRDefault="004652C5" w:rsidP="00BC532E">
            <w:r>
              <w:t>Cecilia Cancela</w:t>
            </w:r>
          </w:p>
        </w:tc>
        <w:tc>
          <w:tcPr>
            <w:tcW w:w="6776" w:type="dxa"/>
          </w:tcPr>
          <w:p w:rsidR="009D708A" w:rsidRPr="004652C5" w:rsidRDefault="004652C5" w:rsidP="00BC532E">
            <w:pPr>
              <w:rPr>
                <w:sz w:val="20"/>
                <w:szCs w:val="20"/>
              </w:rPr>
            </w:pPr>
            <w:r w:rsidRPr="004652C5">
              <w:rPr>
                <w:sz w:val="20"/>
                <w:szCs w:val="20"/>
              </w:rPr>
              <w:t xml:space="preserve">Muy buena presentación del trabajo. </w:t>
            </w:r>
            <w:r>
              <w:rPr>
                <w:sz w:val="20"/>
                <w:szCs w:val="20"/>
              </w:rPr>
              <w:t xml:space="preserve">Las respuestas son correctas pero debemos trabajar en lo que significa fundamentar nuestras ideas a partir de las evidencias que nos ofrece el texto. Lo aprenderemos durante el curso. Cuidado con el uso de tildes. Falta la clasificación de los testigos. </w:t>
            </w:r>
          </w:p>
        </w:tc>
        <w:tc>
          <w:tcPr>
            <w:tcW w:w="4846" w:type="dxa"/>
          </w:tcPr>
          <w:p w:rsidR="009D708A" w:rsidRDefault="009D708A" w:rsidP="00BC532E"/>
        </w:tc>
      </w:tr>
      <w:tr w:rsidR="00BC532E" w:rsidTr="00BC532E">
        <w:tc>
          <w:tcPr>
            <w:tcW w:w="0" w:type="auto"/>
          </w:tcPr>
          <w:p w:rsidR="009D708A" w:rsidRDefault="004652C5" w:rsidP="00BC532E">
            <w:r>
              <w:t xml:space="preserve">Agustina Vera </w:t>
            </w:r>
          </w:p>
        </w:tc>
        <w:tc>
          <w:tcPr>
            <w:tcW w:w="6776" w:type="dxa"/>
          </w:tcPr>
          <w:p w:rsidR="009D708A" w:rsidRPr="004652C5" w:rsidRDefault="004652C5" w:rsidP="00BC532E">
            <w:pPr>
              <w:rPr>
                <w:sz w:val="20"/>
                <w:szCs w:val="20"/>
              </w:rPr>
            </w:pPr>
            <w:r w:rsidRPr="004652C5">
              <w:rPr>
                <w:sz w:val="20"/>
                <w:szCs w:val="20"/>
              </w:rPr>
              <w:t>Tr</w:t>
            </w:r>
            <w:r>
              <w:rPr>
                <w:sz w:val="20"/>
                <w:szCs w:val="20"/>
              </w:rPr>
              <w:t xml:space="preserve">abajo completo en general. En la pregunta ¿quién dice la verdad? Falta desarrollo. El trabajo realizado en el cuadro es muy bueno y la presentación del trabajo es la adecuada. </w:t>
            </w:r>
          </w:p>
        </w:tc>
        <w:tc>
          <w:tcPr>
            <w:tcW w:w="4846" w:type="dxa"/>
          </w:tcPr>
          <w:p w:rsidR="009D708A" w:rsidRDefault="009D708A" w:rsidP="00BC532E"/>
        </w:tc>
      </w:tr>
      <w:tr w:rsidR="00BC532E" w:rsidTr="00BC532E">
        <w:tc>
          <w:tcPr>
            <w:tcW w:w="0" w:type="auto"/>
          </w:tcPr>
          <w:p w:rsidR="009D708A" w:rsidRDefault="004652C5" w:rsidP="00BC532E">
            <w:r>
              <w:t>Lucas Fernández</w:t>
            </w:r>
          </w:p>
        </w:tc>
        <w:tc>
          <w:tcPr>
            <w:tcW w:w="6776" w:type="dxa"/>
          </w:tcPr>
          <w:p w:rsidR="009D708A" w:rsidRPr="004652C5" w:rsidRDefault="004652C5" w:rsidP="00BC532E">
            <w:pPr>
              <w:rPr>
                <w:sz w:val="20"/>
                <w:szCs w:val="20"/>
              </w:rPr>
            </w:pPr>
            <w:r w:rsidRPr="004652C5">
              <w:rPr>
                <w:sz w:val="20"/>
                <w:szCs w:val="20"/>
              </w:rPr>
              <w:t>Trab</w:t>
            </w:r>
            <w:r>
              <w:rPr>
                <w:sz w:val="20"/>
                <w:szCs w:val="20"/>
              </w:rPr>
              <w:t xml:space="preserve">ajo realizado en el cuadro de forma correcta y ordenada. Debemos lograr mayor profundidad en el análisis de las preguntas. Siempre hay que aportar argumentos extraídos del texto para poder defender nuestras ideas. Aprenderemos a realizarlo en este curso. </w:t>
            </w:r>
          </w:p>
        </w:tc>
        <w:tc>
          <w:tcPr>
            <w:tcW w:w="4846" w:type="dxa"/>
          </w:tcPr>
          <w:p w:rsidR="009D708A" w:rsidRDefault="009D708A" w:rsidP="00BC532E"/>
        </w:tc>
      </w:tr>
      <w:tr w:rsidR="00BC532E" w:rsidTr="00BC532E">
        <w:tc>
          <w:tcPr>
            <w:tcW w:w="0" w:type="auto"/>
          </w:tcPr>
          <w:p w:rsidR="009D708A" w:rsidRDefault="00155A5E" w:rsidP="00BC532E">
            <w:r>
              <w:t>Valentina Fernández</w:t>
            </w:r>
          </w:p>
        </w:tc>
        <w:tc>
          <w:tcPr>
            <w:tcW w:w="6776" w:type="dxa"/>
          </w:tcPr>
          <w:p w:rsidR="009D708A" w:rsidRPr="00155A5E" w:rsidRDefault="00155A5E" w:rsidP="00BC532E">
            <w:pPr>
              <w:rPr>
                <w:sz w:val="20"/>
                <w:szCs w:val="20"/>
              </w:rPr>
            </w:pPr>
            <w:r w:rsidRPr="00155A5E">
              <w:rPr>
                <w:sz w:val="20"/>
                <w:szCs w:val="20"/>
              </w:rPr>
              <w:t>Tene</w:t>
            </w:r>
            <w:r>
              <w:rPr>
                <w:sz w:val="20"/>
                <w:szCs w:val="20"/>
              </w:rPr>
              <w:t xml:space="preserve">mos que trabajar en el estudio del cuadro. Una de las actividades quedó muy incompleta. Estás muy bien encaminada en lo que respecta al concepto de verdad, me interesa el punto en el que dices que “todos dicen la verdad” pero debes trabajar en un desarrollo con mayor profundidad de esta idea. </w:t>
            </w:r>
          </w:p>
        </w:tc>
        <w:tc>
          <w:tcPr>
            <w:tcW w:w="4846" w:type="dxa"/>
          </w:tcPr>
          <w:p w:rsidR="009D708A" w:rsidRDefault="009D708A" w:rsidP="00BC532E"/>
        </w:tc>
      </w:tr>
      <w:tr w:rsidR="00BC532E" w:rsidTr="00BC532E">
        <w:tc>
          <w:tcPr>
            <w:tcW w:w="0" w:type="auto"/>
          </w:tcPr>
          <w:p w:rsidR="009D708A" w:rsidRDefault="00800054" w:rsidP="00BC532E">
            <w:r>
              <w:t>Florencia Mauro</w:t>
            </w:r>
          </w:p>
        </w:tc>
        <w:tc>
          <w:tcPr>
            <w:tcW w:w="6776" w:type="dxa"/>
          </w:tcPr>
          <w:p w:rsidR="009D708A" w:rsidRPr="00800054" w:rsidRDefault="00800054" w:rsidP="00BC532E">
            <w:pPr>
              <w:rPr>
                <w:sz w:val="20"/>
                <w:szCs w:val="20"/>
              </w:rPr>
            </w:pPr>
            <w:r w:rsidRPr="00800054">
              <w:rPr>
                <w:sz w:val="20"/>
                <w:szCs w:val="20"/>
              </w:rPr>
              <w:t xml:space="preserve">Buen trabajo. </w:t>
            </w:r>
            <w:r>
              <w:rPr>
                <w:sz w:val="20"/>
                <w:szCs w:val="20"/>
              </w:rPr>
              <w:t xml:space="preserve">Debemos profundizar en esa idea de que ninguno dice la verdad, ya que desde tu perspectiva tienen una razón para no hacerlo. El cuadro es correcto. </w:t>
            </w:r>
          </w:p>
        </w:tc>
        <w:tc>
          <w:tcPr>
            <w:tcW w:w="4846" w:type="dxa"/>
          </w:tcPr>
          <w:p w:rsidR="009D708A" w:rsidRDefault="009D708A" w:rsidP="00BC532E"/>
        </w:tc>
      </w:tr>
      <w:tr w:rsidR="00BC532E" w:rsidTr="00BC532E">
        <w:tc>
          <w:tcPr>
            <w:tcW w:w="0" w:type="auto"/>
          </w:tcPr>
          <w:p w:rsidR="009D708A" w:rsidRDefault="00800054" w:rsidP="00BC532E">
            <w:r>
              <w:t xml:space="preserve">Candela García </w:t>
            </w:r>
          </w:p>
        </w:tc>
        <w:tc>
          <w:tcPr>
            <w:tcW w:w="6776" w:type="dxa"/>
          </w:tcPr>
          <w:p w:rsidR="009D708A" w:rsidRPr="00800054" w:rsidRDefault="00800054" w:rsidP="00BC532E">
            <w:pPr>
              <w:rPr>
                <w:sz w:val="20"/>
                <w:szCs w:val="20"/>
              </w:rPr>
            </w:pPr>
            <w:r w:rsidRPr="00800054">
              <w:rPr>
                <w:sz w:val="20"/>
                <w:szCs w:val="20"/>
              </w:rPr>
              <w:t>El trab</w:t>
            </w:r>
            <w:r w:rsidR="00ED5BF6">
              <w:rPr>
                <w:sz w:val="20"/>
                <w:szCs w:val="20"/>
              </w:rPr>
              <w:t>a</w:t>
            </w:r>
            <w:r w:rsidRPr="00800054">
              <w:rPr>
                <w:sz w:val="20"/>
                <w:szCs w:val="20"/>
              </w:rPr>
              <w:t>jo c</w:t>
            </w:r>
            <w:r w:rsidR="00ED5BF6">
              <w:rPr>
                <w:sz w:val="20"/>
                <w:szCs w:val="20"/>
              </w:rPr>
              <w:t xml:space="preserve">ontiene un cuadro que es correcto pero debemos profundizar en las respuestas de las preguntas 3,4 y5, de hecho las contestaste juntas y creo que eso puede llevarte a que te confundas más. </w:t>
            </w:r>
          </w:p>
        </w:tc>
        <w:tc>
          <w:tcPr>
            <w:tcW w:w="4846" w:type="dxa"/>
          </w:tcPr>
          <w:p w:rsidR="009D708A" w:rsidRDefault="009D708A" w:rsidP="00BC532E"/>
        </w:tc>
      </w:tr>
      <w:tr w:rsidR="00ED5BF6" w:rsidTr="00BC532E">
        <w:tc>
          <w:tcPr>
            <w:tcW w:w="0" w:type="auto"/>
          </w:tcPr>
          <w:p w:rsidR="00ED5BF6" w:rsidRDefault="00ED5BF6" w:rsidP="00BC532E">
            <w:r>
              <w:lastRenderedPageBreak/>
              <w:t xml:space="preserve">Lucía Guillén </w:t>
            </w:r>
          </w:p>
        </w:tc>
        <w:tc>
          <w:tcPr>
            <w:tcW w:w="6776" w:type="dxa"/>
          </w:tcPr>
          <w:p w:rsidR="00ED5BF6" w:rsidRPr="00800054" w:rsidRDefault="00ED5BF6" w:rsidP="00BC532E">
            <w:pPr>
              <w:rPr>
                <w:sz w:val="20"/>
                <w:szCs w:val="20"/>
              </w:rPr>
            </w:pPr>
            <w:r>
              <w:rPr>
                <w:sz w:val="20"/>
                <w:szCs w:val="20"/>
              </w:rPr>
              <w:t xml:space="preserve">Muy buen trabajo en las respuestas. Logras problematizar los contenidos del texto. En clase retomaremos algunas de las ideas que planteas. </w:t>
            </w:r>
          </w:p>
        </w:tc>
        <w:tc>
          <w:tcPr>
            <w:tcW w:w="4846" w:type="dxa"/>
          </w:tcPr>
          <w:p w:rsidR="00ED5BF6" w:rsidRDefault="00ED5BF6" w:rsidP="00BC532E"/>
        </w:tc>
      </w:tr>
      <w:tr w:rsidR="00ED5BF6" w:rsidTr="00BC532E">
        <w:tc>
          <w:tcPr>
            <w:tcW w:w="0" w:type="auto"/>
          </w:tcPr>
          <w:p w:rsidR="00ED5BF6" w:rsidRDefault="00ED5BF6" w:rsidP="00BC532E">
            <w:r>
              <w:t xml:space="preserve">Joel Silva </w:t>
            </w:r>
          </w:p>
        </w:tc>
        <w:tc>
          <w:tcPr>
            <w:tcW w:w="6776" w:type="dxa"/>
          </w:tcPr>
          <w:p w:rsidR="00ED5BF6" w:rsidRDefault="00ED5BF6" w:rsidP="00BC532E">
            <w:pPr>
              <w:rPr>
                <w:sz w:val="20"/>
                <w:szCs w:val="20"/>
              </w:rPr>
            </w:pPr>
            <w:r>
              <w:rPr>
                <w:sz w:val="20"/>
                <w:szCs w:val="20"/>
              </w:rPr>
              <w:t xml:space="preserve">De todo el trabajo voy a hacer énfasis en la última respuesta ya que propones a la “verdad como algo subjetivo”, estás muy bien encaminado hacia lo que pide el texto. Sería bueno que desarrollaras más esta idea. Lo trabajaremos en clase. </w:t>
            </w:r>
          </w:p>
        </w:tc>
        <w:tc>
          <w:tcPr>
            <w:tcW w:w="4846" w:type="dxa"/>
          </w:tcPr>
          <w:p w:rsidR="00ED5BF6" w:rsidRDefault="00ED5BF6" w:rsidP="00BC532E"/>
        </w:tc>
      </w:tr>
      <w:tr w:rsidR="00ED5BF6" w:rsidTr="00BC532E">
        <w:tc>
          <w:tcPr>
            <w:tcW w:w="0" w:type="auto"/>
          </w:tcPr>
          <w:p w:rsidR="00ED5BF6" w:rsidRDefault="00ED5BF6" w:rsidP="00BC532E">
            <w:r>
              <w:t xml:space="preserve">Franco Alemán </w:t>
            </w:r>
          </w:p>
        </w:tc>
        <w:tc>
          <w:tcPr>
            <w:tcW w:w="6776" w:type="dxa"/>
          </w:tcPr>
          <w:p w:rsidR="00ED5BF6" w:rsidRDefault="00ED5BF6" w:rsidP="00BC532E">
            <w:pPr>
              <w:rPr>
                <w:sz w:val="20"/>
                <w:szCs w:val="20"/>
              </w:rPr>
            </w:pPr>
            <w:r>
              <w:rPr>
                <w:sz w:val="20"/>
                <w:szCs w:val="20"/>
              </w:rPr>
              <w:t xml:space="preserve">Debemos trabajar más en la fundamentación de tus ideas. Seleccionas a los personajes que crees que dicen la verdad pero no lo trabajas desde la argumentación con evidencias seleccionadas del texto. Retomaremos este punto al volver a clases. </w:t>
            </w:r>
          </w:p>
        </w:tc>
        <w:tc>
          <w:tcPr>
            <w:tcW w:w="4846" w:type="dxa"/>
          </w:tcPr>
          <w:p w:rsidR="00ED5BF6" w:rsidRDefault="00ED5BF6" w:rsidP="00BC532E"/>
        </w:tc>
      </w:tr>
      <w:tr w:rsidR="00ED5BF6" w:rsidTr="00BC532E">
        <w:tc>
          <w:tcPr>
            <w:tcW w:w="0" w:type="auto"/>
          </w:tcPr>
          <w:p w:rsidR="00ED5BF6" w:rsidRDefault="00ED5BF6" w:rsidP="00BC532E">
            <w:r>
              <w:t xml:space="preserve">Malena Gamba </w:t>
            </w:r>
          </w:p>
        </w:tc>
        <w:tc>
          <w:tcPr>
            <w:tcW w:w="6776" w:type="dxa"/>
          </w:tcPr>
          <w:p w:rsidR="00ED5BF6" w:rsidRDefault="008E2651" w:rsidP="00BC532E">
            <w:pPr>
              <w:rPr>
                <w:sz w:val="20"/>
                <w:szCs w:val="20"/>
              </w:rPr>
            </w:pPr>
            <w:r>
              <w:rPr>
                <w:sz w:val="20"/>
                <w:szCs w:val="20"/>
              </w:rPr>
              <w:t xml:space="preserve">Trabajo muy profundo y completo. Demuestra que le dedicaste mucho tiempo. Retomaremos algunas de tus respuestas al volver a clases. </w:t>
            </w:r>
          </w:p>
        </w:tc>
        <w:tc>
          <w:tcPr>
            <w:tcW w:w="4846" w:type="dxa"/>
          </w:tcPr>
          <w:p w:rsidR="00ED5BF6" w:rsidRDefault="00ED5BF6" w:rsidP="00BC532E"/>
        </w:tc>
      </w:tr>
      <w:tr w:rsidR="008E2651" w:rsidTr="00BC532E">
        <w:tc>
          <w:tcPr>
            <w:tcW w:w="0" w:type="auto"/>
          </w:tcPr>
          <w:p w:rsidR="008E2651" w:rsidRDefault="008E2651" w:rsidP="00BC532E">
            <w:proofErr w:type="spellStart"/>
            <w:r>
              <w:t>Estefani</w:t>
            </w:r>
            <w:proofErr w:type="spellEnd"/>
            <w:r>
              <w:t xml:space="preserve"> </w:t>
            </w:r>
            <w:proofErr w:type="spellStart"/>
            <w:r>
              <w:t>Cerizola</w:t>
            </w:r>
            <w:proofErr w:type="spellEnd"/>
          </w:p>
        </w:tc>
        <w:tc>
          <w:tcPr>
            <w:tcW w:w="6776" w:type="dxa"/>
          </w:tcPr>
          <w:p w:rsidR="008E2651" w:rsidRDefault="008E2651" w:rsidP="00BC532E">
            <w:pPr>
              <w:rPr>
                <w:sz w:val="20"/>
                <w:szCs w:val="20"/>
              </w:rPr>
            </w:pPr>
            <w:r>
              <w:rPr>
                <w:sz w:val="20"/>
                <w:szCs w:val="20"/>
              </w:rPr>
              <w:t xml:space="preserve">Vamos a trabajar en algunos aspectos de redacción para mejorar la calidad de tus trabajos. En lo que respecta al análisis de las respuestas debemos empezar a fundamentar con argumentos nuestras ideas, es decir, si te parece que el sacerdote es quien dice la verdad, debes presentar “pruebas” tomadas del texto que así lo demuestren. </w:t>
            </w:r>
          </w:p>
        </w:tc>
        <w:tc>
          <w:tcPr>
            <w:tcW w:w="4846" w:type="dxa"/>
          </w:tcPr>
          <w:p w:rsidR="008E2651" w:rsidRDefault="008E2651" w:rsidP="00BC532E"/>
        </w:tc>
      </w:tr>
      <w:tr w:rsidR="008E2651" w:rsidTr="00BC532E">
        <w:tc>
          <w:tcPr>
            <w:tcW w:w="0" w:type="auto"/>
          </w:tcPr>
          <w:p w:rsidR="008E2651" w:rsidRDefault="008E2651" w:rsidP="00BC532E">
            <w:r>
              <w:t xml:space="preserve">Carla Echague </w:t>
            </w:r>
          </w:p>
        </w:tc>
        <w:tc>
          <w:tcPr>
            <w:tcW w:w="6776" w:type="dxa"/>
          </w:tcPr>
          <w:p w:rsidR="008E2651" w:rsidRDefault="008E2651" w:rsidP="00BC532E">
            <w:pPr>
              <w:rPr>
                <w:sz w:val="20"/>
                <w:szCs w:val="20"/>
              </w:rPr>
            </w:pPr>
            <w:r>
              <w:rPr>
                <w:sz w:val="20"/>
                <w:szCs w:val="20"/>
              </w:rPr>
              <w:t>Por qué trabajas con el leñador como personaje “ausente”</w:t>
            </w:r>
            <w:proofErr w:type="gramStart"/>
            <w:r>
              <w:rPr>
                <w:sz w:val="20"/>
                <w:szCs w:val="20"/>
              </w:rPr>
              <w:t>?</w:t>
            </w:r>
            <w:proofErr w:type="gramEnd"/>
            <w:r>
              <w:rPr>
                <w:sz w:val="20"/>
                <w:szCs w:val="20"/>
              </w:rPr>
              <w:t xml:space="preserve"> realizas un trabajo que demuestra tu compromiso con la tarea. Algunos puntos nos permitirán generar un debate en clase. </w:t>
            </w:r>
          </w:p>
        </w:tc>
        <w:tc>
          <w:tcPr>
            <w:tcW w:w="4846" w:type="dxa"/>
          </w:tcPr>
          <w:p w:rsidR="008E2651" w:rsidRDefault="008E2651" w:rsidP="00BC532E"/>
        </w:tc>
      </w:tr>
      <w:tr w:rsidR="00C059A8" w:rsidTr="00BC532E">
        <w:tc>
          <w:tcPr>
            <w:tcW w:w="0" w:type="auto"/>
          </w:tcPr>
          <w:p w:rsidR="00C059A8" w:rsidRDefault="00C059A8" w:rsidP="00BC532E">
            <w:r>
              <w:t xml:space="preserve">Sabrina de León </w:t>
            </w:r>
          </w:p>
        </w:tc>
        <w:tc>
          <w:tcPr>
            <w:tcW w:w="6776" w:type="dxa"/>
          </w:tcPr>
          <w:p w:rsidR="00C059A8" w:rsidRDefault="00C059A8" w:rsidP="00BC532E">
            <w:pPr>
              <w:rPr>
                <w:sz w:val="20"/>
                <w:szCs w:val="20"/>
              </w:rPr>
            </w:pPr>
            <w:r>
              <w:rPr>
                <w:sz w:val="20"/>
                <w:szCs w:val="20"/>
              </w:rPr>
              <w:t xml:space="preserve">Trabajo muy cuidado. Demuestra tu dedicación. El cuadro es muy cuidado. Vamos a trabajar generando argumentos para que puedas defender tus ideas sobre los personajes que consideras culpables. </w:t>
            </w:r>
          </w:p>
        </w:tc>
        <w:tc>
          <w:tcPr>
            <w:tcW w:w="4846" w:type="dxa"/>
          </w:tcPr>
          <w:p w:rsidR="00C059A8" w:rsidRDefault="00C059A8" w:rsidP="00BC532E"/>
        </w:tc>
      </w:tr>
      <w:tr w:rsidR="00C059A8" w:rsidTr="00BC532E">
        <w:tc>
          <w:tcPr>
            <w:tcW w:w="0" w:type="auto"/>
          </w:tcPr>
          <w:p w:rsidR="00C059A8" w:rsidRDefault="007553A1" w:rsidP="00BC532E">
            <w:r>
              <w:t>David</w:t>
            </w:r>
            <w:r w:rsidR="00C059A8">
              <w:t xml:space="preserve"> </w:t>
            </w:r>
            <w:proofErr w:type="spellStart"/>
            <w:r w:rsidR="00C059A8">
              <w:t>Aspesetche</w:t>
            </w:r>
            <w:proofErr w:type="spellEnd"/>
          </w:p>
        </w:tc>
        <w:tc>
          <w:tcPr>
            <w:tcW w:w="6776" w:type="dxa"/>
          </w:tcPr>
          <w:p w:rsidR="00C059A8" w:rsidRDefault="00C059A8" w:rsidP="00BC532E">
            <w:pPr>
              <w:rPr>
                <w:sz w:val="20"/>
                <w:szCs w:val="20"/>
              </w:rPr>
            </w:pPr>
            <w:r>
              <w:rPr>
                <w:sz w:val="20"/>
                <w:szCs w:val="20"/>
              </w:rPr>
              <w:t xml:space="preserve">Trabajo muy completo. Demuestra estudio y conocimiento del texto. Realizas un buen análisis de los testigos. Trabajaremos en clase le concepto de verdad y cómo fundamentar qué fue lo que realmente pasó. </w:t>
            </w:r>
          </w:p>
        </w:tc>
        <w:tc>
          <w:tcPr>
            <w:tcW w:w="4846" w:type="dxa"/>
          </w:tcPr>
          <w:p w:rsidR="00C059A8" w:rsidRPr="009635A4" w:rsidRDefault="009635A4" w:rsidP="00BC532E">
            <w:pPr>
              <w:rPr>
                <w:sz w:val="20"/>
                <w:szCs w:val="20"/>
              </w:rPr>
            </w:pPr>
            <w:r w:rsidRPr="009635A4">
              <w:rPr>
                <w:sz w:val="20"/>
                <w:szCs w:val="20"/>
              </w:rPr>
              <w:t xml:space="preserve">Trabajo correcto. Demuestra que entendió los conceptos. </w:t>
            </w:r>
          </w:p>
        </w:tc>
      </w:tr>
      <w:tr w:rsidR="00C059A8" w:rsidTr="00BC532E">
        <w:tc>
          <w:tcPr>
            <w:tcW w:w="0" w:type="auto"/>
          </w:tcPr>
          <w:p w:rsidR="00C059A8" w:rsidRDefault="00C059A8" w:rsidP="00BC532E">
            <w:r>
              <w:t xml:space="preserve">Erika Espinosa </w:t>
            </w:r>
          </w:p>
        </w:tc>
        <w:tc>
          <w:tcPr>
            <w:tcW w:w="6776" w:type="dxa"/>
          </w:tcPr>
          <w:p w:rsidR="00C059A8" w:rsidRDefault="00C059A8" w:rsidP="00BC532E">
            <w:pPr>
              <w:rPr>
                <w:sz w:val="20"/>
                <w:szCs w:val="20"/>
              </w:rPr>
            </w:pPr>
            <w:r>
              <w:rPr>
                <w:sz w:val="20"/>
                <w:szCs w:val="20"/>
              </w:rPr>
              <w:t xml:space="preserve">Debemos trabajar mucho más en la fundamentación de las respuestas. Expresas tu parecer pero no logras exponer argumentos para que se pueda entender cómo llegas a esa conclusión. </w:t>
            </w:r>
          </w:p>
        </w:tc>
        <w:tc>
          <w:tcPr>
            <w:tcW w:w="4846" w:type="dxa"/>
          </w:tcPr>
          <w:p w:rsidR="00C059A8" w:rsidRDefault="00C059A8" w:rsidP="00BC532E"/>
        </w:tc>
      </w:tr>
      <w:tr w:rsidR="00C059A8" w:rsidTr="00BC532E">
        <w:tc>
          <w:tcPr>
            <w:tcW w:w="0" w:type="auto"/>
          </w:tcPr>
          <w:p w:rsidR="00C059A8" w:rsidRDefault="00C059A8" w:rsidP="00BC532E">
            <w:r>
              <w:t xml:space="preserve">Camila </w:t>
            </w:r>
            <w:proofErr w:type="spellStart"/>
            <w:r>
              <w:t>Furtado</w:t>
            </w:r>
            <w:proofErr w:type="spellEnd"/>
            <w:r>
              <w:t xml:space="preserve"> </w:t>
            </w:r>
          </w:p>
        </w:tc>
        <w:tc>
          <w:tcPr>
            <w:tcW w:w="6776" w:type="dxa"/>
          </w:tcPr>
          <w:p w:rsidR="00C059A8" w:rsidRDefault="00C059A8" w:rsidP="00BC532E">
            <w:pPr>
              <w:rPr>
                <w:sz w:val="20"/>
                <w:szCs w:val="20"/>
              </w:rPr>
            </w:pPr>
            <w:r>
              <w:rPr>
                <w:sz w:val="20"/>
                <w:szCs w:val="20"/>
              </w:rPr>
              <w:t xml:space="preserve">Destaco el hecho de que explique que cada personaje dice la verdad a su </w:t>
            </w:r>
            <w:r>
              <w:rPr>
                <w:sz w:val="20"/>
                <w:szCs w:val="20"/>
              </w:rPr>
              <w:lastRenderedPageBreak/>
              <w:t xml:space="preserve">manera. Este punto es muy importante para comprenderlas ideas que se encuentran “ocultas” en este texto y que vamos a sacar a la luz mediante el análisis. Vamos a trabajar en mejorar la argumentación que realizas para cada respuesta. </w:t>
            </w:r>
          </w:p>
        </w:tc>
        <w:tc>
          <w:tcPr>
            <w:tcW w:w="4846" w:type="dxa"/>
          </w:tcPr>
          <w:p w:rsidR="00C059A8" w:rsidRDefault="00C059A8" w:rsidP="00BC532E"/>
        </w:tc>
      </w:tr>
      <w:tr w:rsidR="001C5F5E" w:rsidTr="00BC532E">
        <w:tc>
          <w:tcPr>
            <w:tcW w:w="0" w:type="auto"/>
          </w:tcPr>
          <w:p w:rsidR="001C5F5E" w:rsidRDefault="001C5F5E" w:rsidP="00BC532E">
            <w:r>
              <w:lastRenderedPageBreak/>
              <w:t xml:space="preserve">Luciana </w:t>
            </w:r>
            <w:proofErr w:type="spellStart"/>
            <w:r>
              <w:t>Devitta</w:t>
            </w:r>
            <w:proofErr w:type="spellEnd"/>
            <w:r>
              <w:t xml:space="preserve"> </w:t>
            </w:r>
          </w:p>
        </w:tc>
        <w:tc>
          <w:tcPr>
            <w:tcW w:w="6776" w:type="dxa"/>
          </w:tcPr>
          <w:p w:rsidR="001C5F5E" w:rsidRDefault="001C5F5E" w:rsidP="00BC532E">
            <w:pPr>
              <w:rPr>
                <w:sz w:val="20"/>
                <w:szCs w:val="20"/>
              </w:rPr>
            </w:pPr>
            <w:r>
              <w:rPr>
                <w:sz w:val="20"/>
                <w:szCs w:val="20"/>
              </w:rPr>
              <w:t xml:space="preserve">Muy buen trabajo. Completo y bien argumentado. La idea de que cada personaje logra convencernos de que dice la verdad es fundamental para poder trabajar el análisis de este texto. </w:t>
            </w:r>
          </w:p>
        </w:tc>
        <w:tc>
          <w:tcPr>
            <w:tcW w:w="4846" w:type="dxa"/>
          </w:tcPr>
          <w:p w:rsidR="001C5F5E" w:rsidRPr="009635A4" w:rsidRDefault="009635A4" w:rsidP="00BC532E">
            <w:pPr>
              <w:rPr>
                <w:sz w:val="20"/>
                <w:szCs w:val="20"/>
              </w:rPr>
            </w:pPr>
            <w:r w:rsidRPr="009635A4">
              <w:rPr>
                <w:sz w:val="20"/>
                <w:szCs w:val="20"/>
              </w:rPr>
              <w:t xml:space="preserve">Debemos revisar el </w:t>
            </w:r>
            <w:r>
              <w:rPr>
                <w:sz w:val="20"/>
                <w:szCs w:val="20"/>
              </w:rPr>
              <w:t xml:space="preserve">caso del narrador. Las demás respuestas son correctas. </w:t>
            </w:r>
          </w:p>
        </w:tc>
      </w:tr>
      <w:bookmarkEnd w:id="0"/>
    </w:tbl>
    <w:p w:rsidR="00AA7C39" w:rsidRDefault="00AA7C39" w:rsidP="009D708A"/>
    <w:tbl>
      <w:tblPr>
        <w:tblStyle w:val="Tablaconcuadrcula"/>
        <w:tblW w:w="0" w:type="auto"/>
        <w:tblLayout w:type="fixed"/>
        <w:tblLook w:val="04A0" w:firstRow="1" w:lastRow="0" w:firstColumn="1" w:lastColumn="0" w:noHBand="0" w:noVBand="1"/>
      </w:tblPr>
      <w:tblGrid>
        <w:gridCol w:w="1951"/>
        <w:gridCol w:w="28"/>
        <w:gridCol w:w="6776"/>
        <w:gridCol w:w="28"/>
        <w:gridCol w:w="4947"/>
        <w:gridCol w:w="14"/>
      </w:tblGrid>
      <w:tr w:rsidR="001C5F5E" w:rsidTr="007553A1">
        <w:tc>
          <w:tcPr>
            <w:tcW w:w="1979" w:type="dxa"/>
            <w:gridSpan w:val="2"/>
          </w:tcPr>
          <w:p w:rsidR="001C5F5E" w:rsidRDefault="00AA7C39" w:rsidP="009D708A">
            <w:r>
              <w:t xml:space="preserve">Malena </w:t>
            </w:r>
            <w:proofErr w:type="spellStart"/>
            <w:r>
              <w:t>Piuzzi</w:t>
            </w:r>
            <w:proofErr w:type="spellEnd"/>
          </w:p>
        </w:tc>
        <w:tc>
          <w:tcPr>
            <w:tcW w:w="6804" w:type="dxa"/>
            <w:gridSpan w:val="2"/>
          </w:tcPr>
          <w:p w:rsidR="001C5F5E" w:rsidRPr="00AA7C39" w:rsidRDefault="00AA7C39" w:rsidP="009D708A">
            <w:pPr>
              <w:rPr>
                <w:sz w:val="20"/>
                <w:szCs w:val="20"/>
              </w:rPr>
            </w:pPr>
            <w:r w:rsidRPr="00AA7C39">
              <w:rPr>
                <w:sz w:val="20"/>
                <w:szCs w:val="20"/>
              </w:rPr>
              <w:t xml:space="preserve">Expresas tus ideas de </w:t>
            </w:r>
            <w:r>
              <w:rPr>
                <w:sz w:val="20"/>
                <w:szCs w:val="20"/>
              </w:rPr>
              <w:t xml:space="preserve">forma muy clara. Debemos trabajar más en el nivel de profundidad de tus respuestas a partir de la generación de argumentos que te permitan defender lo que piensas. </w:t>
            </w:r>
          </w:p>
        </w:tc>
        <w:tc>
          <w:tcPr>
            <w:tcW w:w="4961" w:type="dxa"/>
            <w:gridSpan w:val="2"/>
          </w:tcPr>
          <w:p w:rsidR="001C5F5E" w:rsidRDefault="001C5F5E" w:rsidP="009D708A"/>
        </w:tc>
      </w:tr>
      <w:tr w:rsidR="001C5F5E" w:rsidTr="007553A1">
        <w:tc>
          <w:tcPr>
            <w:tcW w:w="1979" w:type="dxa"/>
            <w:gridSpan w:val="2"/>
          </w:tcPr>
          <w:p w:rsidR="001C5F5E" w:rsidRDefault="00AA7C39" w:rsidP="009D708A">
            <w:r>
              <w:t xml:space="preserve">Belén Silva </w:t>
            </w:r>
          </w:p>
        </w:tc>
        <w:tc>
          <w:tcPr>
            <w:tcW w:w="6804" w:type="dxa"/>
            <w:gridSpan w:val="2"/>
          </w:tcPr>
          <w:p w:rsidR="001C5F5E" w:rsidRPr="00AA7C39" w:rsidRDefault="00AA7C39" w:rsidP="009D708A">
            <w:pPr>
              <w:rPr>
                <w:sz w:val="20"/>
                <w:szCs w:val="20"/>
              </w:rPr>
            </w:pPr>
            <w:r w:rsidRPr="00AA7C39">
              <w:rPr>
                <w:sz w:val="20"/>
                <w:szCs w:val="20"/>
              </w:rPr>
              <w:t xml:space="preserve">El </w:t>
            </w:r>
            <w:r>
              <w:rPr>
                <w:sz w:val="20"/>
                <w:szCs w:val="20"/>
              </w:rPr>
              <w:t xml:space="preserve">trabajo es correcto en general. Sería muy bueno trabajar con mayor profundidad en las preguntas 3 y4 que contestaste juntas. Es muy interesante que trabajes con la dicotomía objetividad-subjetividad pero debemos profundizar en el desarrollo de argumentos. </w:t>
            </w:r>
          </w:p>
        </w:tc>
        <w:tc>
          <w:tcPr>
            <w:tcW w:w="4961" w:type="dxa"/>
            <w:gridSpan w:val="2"/>
          </w:tcPr>
          <w:p w:rsidR="001C5F5E" w:rsidRDefault="001C5F5E" w:rsidP="009D708A"/>
        </w:tc>
      </w:tr>
      <w:tr w:rsidR="001C5F5E" w:rsidTr="007553A1">
        <w:tc>
          <w:tcPr>
            <w:tcW w:w="1979" w:type="dxa"/>
            <w:gridSpan w:val="2"/>
          </w:tcPr>
          <w:p w:rsidR="001C5F5E" w:rsidRDefault="00AA7C39" w:rsidP="009D708A">
            <w:r>
              <w:t xml:space="preserve">Agustín </w:t>
            </w:r>
            <w:proofErr w:type="spellStart"/>
            <w:r>
              <w:t>Cedréz</w:t>
            </w:r>
            <w:proofErr w:type="spellEnd"/>
            <w:r>
              <w:t xml:space="preserve"> </w:t>
            </w:r>
          </w:p>
        </w:tc>
        <w:tc>
          <w:tcPr>
            <w:tcW w:w="6804" w:type="dxa"/>
            <w:gridSpan w:val="2"/>
          </w:tcPr>
          <w:p w:rsidR="001C5F5E" w:rsidRPr="00AA7C39" w:rsidRDefault="00AA7C39" w:rsidP="009D708A">
            <w:pPr>
              <w:rPr>
                <w:sz w:val="20"/>
                <w:szCs w:val="20"/>
              </w:rPr>
            </w:pPr>
            <w:r w:rsidRPr="00AA7C39">
              <w:rPr>
                <w:sz w:val="20"/>
                <w:szCs w:val="20"/>
              </w:rPr>
              <w:t>El trabajo es correcto</w:t>
            </w:r>
            <w:r>
              <w:rPr>
                <w:sz w:val="20"/>
                <w:szCs w:val="20"/>
              </w:rPr>
              <w:t xml:space="preserve"> y agrega algo que hasta ahora no había aparecido, estoy hablando del concepto de honor. Es un punto muy interesante para analizar en este cuento pero no profundizas en él. Sería bueno que en clase nos explicaras este punto mostrando argumentos de cómo lo hace cada personaje y qué “honor” es el que busca cuidar. </w:t>
            </w:r>
          </w:p>
        </w:tc>
        <w:tc>
          <w:tcPr>
            <w:tcW w:w="4961" w:type="dxa"/>
            <w:gridSpan w:val="2"/>
          </w:tcPr>
          <w:p w:rsidR="001C5F5E" w:rsidRDefault="001C5F5E" w:rsidP="009D708A"/>
        </w:tc>
      </w:tr>
      <w:tr w:rsidR="001C5F5E" w:rsidTr="007553A1">
        <w:tc>
          <w:tcPr>
            <w:tcW w:w="1979" w:type="dxa"/>
            <w:gridSpan w:val="2"/>
          </w:tcPr>
          <w:p w:rsidR="001C5F5E" w:rsidRDefault="00695AE8" w:rsidP="009D708A">
            <w:r>
              <w:t xml:space="preserve">Analía Álvarez </w:t>
            </w:r>
          </w:p>
        </w:tc>
        <w:tc>
          <w:tcPr>
            <w:tcW w:w="6804" w:type="dxa"/>
            <w:gridSpan w:val="2"/>
          </w:tcPr>
          <w:p w:rsidR="001C5F5E" w:rsidRPr="00695AE8" w:rsidRDefault="00695AE8" w:rsidP="009D708A">
            <w:pPr>
              <w:rPr>
                <w:sz w:val="20"/>
                <w:szCs w:val="20"/>
              </w:rPr>
            </w:pPr>
            <w:r w:rsidRPr="00695AE8">
              <w:rPr>
                <w:sz w:val="20"/>
                <w:szCs w:val="20"/>
              </w:rPr>
              <w:t>Trabajo</w:t>
            </w:r>
            <w:r>
              <w:rPr>
                <w:sz w:val="20"/>
                <w:szCs w:val="20"/>
              </w:rPr>
              <w:t xml:space="preserve"> muy profundo. Destaco que te hagas preguntas porque justamente es lo que busca este texto, dejarnos con más preguntas que respuestas. También me parece muy bueno que te animaras a reconstruir los hechos desde tu perspectiva. Muy buen trabajo. </w:t>
            </w:r>
          </w:p>
        </w:tc>
        <w:tc>
          <w:tcPr>
            <w:tcW w:w="4961" w:type="dxa"/>
            <w:gridSpan w:val="2"/>
          </w:tcPr>
          <w:p w:rsidR="001C5F5E" w:rsidRDefault="001C5F5E" w:rsidP="009D708A"/>
        </w:tc>
      </w:tr>
      <w:tr w:rsidR="001C5F5E" w:rsidTr="007553A1">
        <w:tc>
          <w:tcPr>
            <w:tcW w:w="1979" w:type="dxa"/>
            <w:gridSpan w:val="2"/>
          </w:tcPr>
          <w:p w:rsidR="001C5F5E" w:rsidRDefault="00695AE8" w:rsidP="009D708A">
            <w:r>
              <w:t>Lautaro Núñez</w:t>
            </w:r>
          </w:p>
        </w:tc>
        <w:tc>
          <w:tcPr>
            <w:tcW w:w="6804" w:type="dxa"/>
            <w:gridSpan w:val="2"/>
          </w:tcPr>
          <w:p w:rsidR="001C5F5E" w:rsidRPr="00636ED3" w:rsidRDefault="00636ED3" w:rsidP="009D708A">
            <w:pPr>
              <w:rPr>
                <w:sz w:val="20"/>
                <w:szCs w:val="20"/>
              </w:rPr>
            </w:pPr>
            <w:r>
              <w:rPr>
                <w:sz w:val="20"/>
                <w:szCs w:val="20"/>
              </w:rPr>
              <w:t>Trabajo correcto</w:t>
            </w:r>
            <w:r w:rsidR="005F1674">
              <w:rPr>
                <w:sz w:val="20"/>
                <w:szCs w:val="20"/>
              </w:rPr>
              <w:t xml:space="preserve"> en general. Si bien seleccionas</w:t>
            </w:r>
            <w:r>
              <w:rPr>
                <w:sz w:val="20"/>
                <w:szCs w:val="20"/>
              </w:rPr>
              <w:t xml:space="preserve"> al personaje que creer que dice la verdad </w:t>
            </w:r>
            <w:r w:rsidR="005F1674">
              <w:rPr>
                <w:sz w:val="20"/>
                <w:szCs w:val="20"/>
              </w:rPr>
              <w:t xml:space="preserve">no colocas argumentos para justificar tu respuesta. Tendremos que trabajar este punto. </w:t>
            </w:r>
          </w:p>
        </w:tc>
        <w:tc>
          <w:tcPr>
            <w:tcW w:w="4961" w:type="dxa"/>
            <w:gridSpan w:val="2"/>
          </w:tcPr>
          <w:p w:rsidR="001C5F5E" w:rsidRDefault="001C5F5E" w:rsidP="009D708A"/>
        </w:tc>
      </w:tr>
      <w:tr w:rsidR="001C5F5E" w:rsidTr="007553A1">
        <w:tc>
          <w:tcPr>
            <w:tcW w:w="1979" w:type="dxa"/>
            <w:gridSpan w:val="2"/>
          </w:tcPr>
          <w:p w:rsidR="001C5F5E" w:rsidRDefault="005F1674" w:rsidP="009D708A">
            <w:r>
              <w:t xml:space="preserve">Sofía </w:t>
            </w:r>
            <w:proofErr w:type="spellStart"/>
            <w:r>
              <w:t>Akar</w:t>
            </w:r>
            <w:proofErr w:type="spellEnd"/>
            <w:r>
              <w:t xml:space="preserve"> 4to3 </w:t>
            </w:r>
          </w:p>
        </w:tc>
        <w:tc>
          <w:tcPr>
            <w:tcW w:w="6804" w:type="dxa"/>
            <w:gridSpan w:val="2"/>
          </w:tcPr>
          <w:p w:rsidR="001C5F5E" w:rsidRPr="005F1674" w:rsidRDefault="005F1674" w:rsidP="009D708A">
            <w:pPr>
              <w:rPr>
                <w:sz w:val="20"/>
                <w:szCs w:val="20"/>
              </w:rPr>
            </w:pPr>
            <w:r>
              <w:rPr>
                <w:sz w:val="20"/>
                <w:szCs w:val="20"/>
              </w:rPr>
              <w:t xml:space="preserve">Buen trabajo. En clase discutiremos si en verdad el personaje muerto dice la </w:t>
            </w:r>
            <w:r>
              <w:rPr>
                <w:sz w:val="20"/>
                <w:szCs w:val="20"/>
              </w:rPr>
              <w:lastRenderedPageBreak/>
              <w:t xml:space="preserve">verdad y no tiene nada que perder. Creo que eres más precisa cuando dices que los personajes modifican la verdad según lo que les conviene. </w:t>
            </w:r>
          </w:p>
        </w:tc>
        <w:tc>
          <w:tcPr>
            <w:tcW w:w="4961" w:type="dxa"/>
            <w:gridSpan w:val="2"/>
          </w:tcPr>
          <w:p w:rsidR="001C5F5E" w:rsidRDefault="001C5F5E" w:rsidP="009D708A"/>
        </w:tc>
      </w:tr>
      <w:tr w:rsidR="001C5F5E" w:rsidTr="007553A1">
        <w:tc>
          <w:tcPr>
            <w:tcW w:w="1979" w:type="dxa"/>
            <w:gridSpan w:val="2"/>
          </w:tcPr>
          <w:p w:rsidR="001C5F5E" w:rsidRDefault="005F1674" w:rsidP="009D708A">
            <w:r>
              <w:lastRenderedPageBreak/>
              <w:t>Roberto</w:t>
            </w:r>
            <w:proofErr w:type="gramStart"/>
            <w:r>
              <w:t>?</w:t>
            </w:r>
            <w:proofErr w:type="gramEnd"/>
          </w:p>
        </w:tc>
        <w:tc>
          <w:tcPr>
            <w:tcW w:w="6804" w:type="dxa"/>
            <w:gridSpan w:val="2"/>
          </w:tcPr>
          <w:p w:rsidR="001C5F5E" w:rsidRPr="005F1674" w:rsidRDefault="005F1674" w:rsidP="009D708A">
            <w:pPr>
              <w:rPr>
                <w:sz w:val="20"/>
                <w:szCs w:val="20"/>
              </w:rPr>
            </w:pPr>
            <w:r>
              <w:rPr>
                <w:sz w:val="20"/>
                <w:szCs w:val="20"/>
              </w:rPr>
              <w:t xml:space="preserve">Buen trabajo, logras problematizar el concepto de “verdad” y este es un punto muy importante para continuar con el análisis del texto. En lo que refiere al nivel de la producción escrita es importante no comenzar las respuestas diciendo “bueno”, esta es una característica propia del habla pero no de la escritura. </w:t>
            </w:r>
          </w:p>
        </w:tc>
        <w:tc>
          <w:tcPr>
            <w:tcW w:w="4961" w:type="dxa"/>
            <w:gridSpan w:val="2"/>
          </w:tcPr>
          <w:p w:rsidR="001C5F5E" w:rsidRDefault="001C5F5E" w:rsidP="009D708A"/>
        </w:tc>
      </w:tr>
      <w:tr w:rsidR="001C5F5E" w:rsidTr="007553A1">
        <w:tc>
          <w:tcPr>
            <w:tcW w:w="1979" w:type="dxa"/>
            <w:gridSpan w:val="2"/>
          </w:tcPr>
          <w:p w:rsidR="001C5F5E" w:rsidRDefault="008C0AD1" w:rsidP="009D708A">
            <w:r>
              <w:t xml:space="preserve">Camila </w:t>
            </w:r>
            <w:proofErr w:type="spellStart"/>
            <w:r>
              <w:t>Bellati</w:t>
            </w:r>
            <w:proofErr w:type="spellEnd"/>
          </w:p>
        </w:tc>
        <w:tc>
          <w:tcPr>
            <w:tcW w:w="6804" w:type="dxa"/>
            <w:gridSpan w:val="2"/>
          </w:tcPr>
          <w:p w:rsidR="001C5F5E" w:rsidRPr="008C0AD1" w:rsidRDefault="008C0AD1" w:rsidP="009D708A">
            <w:pPr>
              <w:rPr>
                <w:sz w:val="20"/>
                <w:szCs w:val="20"/>
              </w:rPr>
            </w:pPr>
            <w:r w:rsidRPr="008C0AD1">
              <w:rPr>
                <w:sz w:val="20"/>
                <w:szCs w:val="20"/>
              </w:rPr>
              <w:t xml:space="preserve">Sería </w:t>
            </w:r>
            <w:r>
              <w:rPr>
                <w:sz w:val="20"/>
                <w:szCs w:val="20"/>
              </w:rPr>
              <w:t xml:space="preserve">importante que desarrollaras el punto de por qué nadie dice la verdad. Es una idea que con buenos argumentos tiene potencial pero debe partir de una fundamentación de hechos que puedan encontrarse en el texto. </w:t>
            </w:r>
          </w:p>
        </w:tc>
        <w:tc>
          <w:tcPr>
            <w:tcW w:w="4961" w:type="dxa"/>
            <w:gridSpan w:val="2"/>
          </w:tcPr>
          <w:p w:rsidR="001C5F5E" w:rsidRDefault="001C5F5E" w:rsidP="009D708A"/>
        </w:tc>
      </w:tr>
      <w:tr w:rsidR="001C5F5E" w:rsidTr="007553A1">
        <w:tc>
          <w:tcPr>
            <w:tcW w:w="1979" w:type="dxa"/>
            <w:gridSpan w:val="2"/>
          </w:tcPr>
          <w:p w:rsidR="001C5F5E" w:rsidRDefault="00260D21" w:rsidP="009D708A">
            <w:r>
              <w:t xml:space="preserve">Melina Ibarra </w:t>
            </w:r>
          </w:p>
        </w:tc>
        <w:tc>
          <w:tcPr>
            <w:tcW w:w="6804" w:type="dxa"/>
            <w:gridSpan w:val="2"/>
          </w:tcPr>
          <w:p w:rsidR="001C5F5E" w:rsidRPr="00260D21" w:rsidRDefault="00260D21" w:rsidP="009D708A">
            <w:pPr>
              <w:rPr>
                <w:sz w:val="20"/>
                <w:szCs w:val="20"/>
              </w:rPr>
            </w:pPr>
            <w:r w:rsidRPr="00260D21">
              <w:rPr>
                <w:sz w:val="20"/>
                <w:szCs w:val="20"/>
              </w:rPr>
              <w:t xml:space="preserve">Trabajaremos </w:t>
            </w:r>
            <w:r>
              <w:rPr>
                <w:sz w:val="20"/>
                <w:szCs w:val="20"/>
              </w:rPr>
              <w:t xml:space="preserve">en clase con el desarrollo de tus respuestas. Debemos argumentar dese las evidencias que nos ofrece el texto. La información que aportas es correcta. </w:t>
            </w:r>
          </w:p>
        </w:tc>
        <w:tc>
          <w:tcPr>
            <w:tcW w:w="4961" w:type="dxa"/>
            <w:gridSpan w:val="2"/>
          </w:tcPr>
          <w:p w:rsidR="001C5F5E" w:rsidRDefault="001C5F5E" w:rsidP="009D708A"/>
        </w:tc>
      </w:tr>
      <w:tr w:rsidR="001C5F5E" w:rsidTr="007553A1">
        <w:tc>
          <w:tcPr>
            <w:tcW w:w="1979" w:type="dxa"/>
            <w:gridSpan w:val="2"/>
          </w:tcPr>
          <w:p w:rsidR="001C5F5E" w:rsidRDefault="007553A1" w:rsidP="009D708A">
            <w:r>
              <w:t xml:space="preserve">Sabrina </w:t>
            </w:r>
            <w:proofErr w:type="spellStart"/>
            <w:r>
              <w:t>Niz</w:t>
            </w:r>
            <w:proofErr w:type="spellEnd"/>
            <w:r>
              <w:t xml:space="preserve"> </w:t>
            </w:r>
          </w:p>
        </w:tc>
        <w:tc>
          <w:tcPr>
            <w:tcW w:w="6804" w:type="dxa"/>
            <w:gridSpan w:val="2"/>
          </w:tcPr>
          <w:p w:rsidR="001C5F5E" w:rsidRPr="007553A1" w:rsidRDefault="007553A1" w:rsidP="009D708A">
            <w:pPr>
              <w:rPr>
                <w:sz w:val="20"/>
                <w:szCs w:val="20"/>
              </w:rPr>
            </w:pPr>
            <w:r w:rsidRPr="007553A1">
              <w:rPr>
                <w:sz w:val="20"/>
                <w:szCs w:val="20"/>
              </w:rPr>
              <w:t xml:space="preserve">Trabajo </w:t>
            </w:r>
            <w:r>
              <w:rPr>
                <w:sz w:val="20"/>
                <w:szCs w:val="20"/>
              </w:rPr>
              <w:t xml:space="preserve"> correcto en general. Al decir que crees que la mujer es quien dice la verdad estás indicando, como consecuencia, que los demás están mintiendo. En este punto debes argumentar muy bien. </w:t>
            </w:r>
          </w:p>
        </w:tc>
        <w:tc>
          <w:tcPr>
            <w:tcW w:w="4961" w:type="dxa"/>
            <w:gridSpan w:val="2"/>
          </w:tcPr>
          <w:p w:rsidR="001C5F5E" w:rsidRDefault="001C5F5E" w:rsidP="009D708A"/>
        </w:tc>
      </w:tr>
      <w:tr w:rsidR="007553A1" w:rsidTr="007553A1">
        <w:tc>
          <w:tcPr>
            <w:tcW w:w="1979" w:type="dxa"/>
            <w:gridSpan w:val="2"/>
          </w:tcPr>
          <w:p w:rsidR="007553A1" w:rsidRDefault="007553A1" w:rsidP="009D708A">
            <w:r>
              <w:t xml:space="preserve">Jimena Acosta </w:t>
            </w:r>
          </w:p>
        </w:tc>
        <w:tc>
          <w:tcPr>
            <w:tcW w:w="6804" w:type="dxa"/>
            <w:gridSpan w:val="2"/>
          </w:tcPr>
          <w:p w:rsidR="007553A1" w:rsidRPr="007553A1" w:rsidRDefault="007553A1" w:rsidP="009D708A">
            <w:pPr>
              <w:rPr>
                <w:sz w:val="20"/>
                <w:szCs w:val="20"/>
              </w:rPr>
            </w:pPr>
            <w:r>
              <w:rPr>
                <w:sz w:val="20"/>
                <w:szCs w:val="20"/>
              </w:rPr>
              <w:t>No puedo leer por lo pequeña que está la letra. Si lo acerco se ve muy borroso. Podrías enviarme otra foto</w:t>
            </w:r>
            <w:proofErr w:type="gramStart"/>
            <w:r>
              <w:rPr>
                <w:sz w:val="20"/>
                <w:szCs w:val="20"/>
              </w:rPr>
              <w:t>?</w:t>
            </w:r>
            <w:proofErr w:type="gramEnd"/>
          </w:p>
        </w:tc>
        <w:tc>
          <w:tcPr>
            <w:tcW w:w="4961" w:type="dxa"/>
            <w:gridSpan w:val="2"/>
          </w:tcPr>
          <w:p w:rsidR="007553A1" w:rsidRDefault="007553A1" w:rsidP="009D708A"/>
        </w:tc>
      </w:tr>
      <w:tr w:rsidR="007553A1" w:rsidTr="007553A1">
        <w:trPr>
          <w:gridAfter w:val="1"/>
          <w:wAfter w:w="14" w:type="dxa"/>
        </w:trPr>
        <w:tc>
          <w:tcPr>
            <w:tcW w:w="1951" w:type="dxa"/>
          </w:tcPr>
          <w:p w:rsidR="007553A1" w:rsidRDefault="007553A1" w:rsidP="009D708A">
            <w:r>
              <w:t xml:space="preserve">Florencia Mauro 4°4 </w:t>
            </w:r>
          </w:p>
        </w:tc>
        <w:tc>
          <w:tcPr>
            <w:tcW w:w="6804" w:type="dxa"/>
            <w:gridSpan w:val="2"/>
          </w:tcPr>
          <w:p w:rsidR="007553A1" w:rsidRDefault="007553A1" w:rsidP="009D708A"/>
        </w:tc>
        <w:tc>
          <w:tcPr>
            <w:tcW w:w="4975" w:type="dxa"/>
            <w:gridSpan w:val="2"/>
          </w:tcPr>
          <w:p w:rsidR="007553A1" w:rsidRPr="007553A1" w:rsidRDefault="007553A1" w:rsidP="009D708A">
            <w:pPr>
              <w:rPr>
                <w:sz w:val="20"/>
                <w:szCs w:val="20"/>
              </w:rPr>
            </w:pPr>
            <w:r w:rsidRPr="007553A1">
              <w:rPr>
                <w:sz w:val="20"/>
                <w:szCs w:val="20"/>
              </w:rPr>
              <w:t>Muy buen trabajo</w:t>
            </w:r>
            <w:r>
              <w:rPr>
                <w:sz w:val="20"/>
                <w:szCs w:val="20"/>
              </w:rPr>
              <w:t xml:space="preserve">. Logras aplicar lo explicado en las diapositivas. </w:t>
            </w:r>
          </w:p>
        </w:tc>
      </w:tr>
      <w:tr w:rsidR="007553A1" w:rsidTr="007553A1">
        <w:trPr>
          <w:gridAfter w:val="1"/>
          <w:wAfter w:w="14" w:type="dxa"/>
        </w:trPr>
        <w:tc>
          <w:tcPr>
            <w:tcW w:w="1951" w:type="dxa"/>
          </w:tcPr>
          <w:p w:rsidR="007553A1" w:rsidRDefault="007553A1" w:rsidP="009D708A"/>
        </w:tc>
        <w:tc>
          <w:tcPr>
            <w:tcW w:w="6804" w:type="dxa"/>
            <w:gridSpan w:val="2"/>
          </w:tcPr>
          <w:p w:rsidR="007553A1" w:rsidRDefault="007553A1" w:rsidP="009D708A"/>
        </w:tc>
        <w:tc>
          <w:tcPr>
            <w:tcW w:w="4975" w:type="dxa"/>
            <w:gridSpan w:val="2"/>
          </w:tcPr>
          <w:p w:rsidR="007553A1" w:rsidRDefault="007553A1" w:rsidP="009D708A"/>
        </w:tc>
      </w:tr>
      <w:tr w:rsidR="007553A1" w:rsidTr="007553A1">
        <w:trPr>
          <w:gridAfter w:val="1"/>
          <w:wAfter w:w="14" w:type="dxa"/>
        </w:trPr>
        <w:tc>
          <w:tcPr>
            <w:tcW w:w="1951" w:type="dxa"/>
          </w:tcPr>
          <w:p w:rsidR="007553A1" w:rsidRDefault="007553A1" w:rsidP="009D708A"/>
        </w:tc>
        <w:tc>
          <w:tcPr>
            <w:tcW w:w="6804" w:type="dxa"/>
            <w:gridSpan w:val="2"/>
          </w:tcPr>
          <w:p w:rsidR="007553A1" w:rsidRDefault="007553A1" w:rsidP="009D708A"/>
        </w:tc>
        <w:tc>
          <w:tcPr>
            <w:tcW w:w="4975" w:type="dxa"/>
            <w:gridSpan w:val="2"/>
          </w:tcPr>
          <w:p w:rsidR="007553A1" w:rsidRDefault="007553A1" w:rsidP="009D708A"/>
        </w:tc>
      </w:tr>
      <w:tr w:rsidR="007553A1" w:rsidTr="007553A1">
        <w:trPr>
          <w:gridAfter w:val="1"/>
          <w:wAfter w:w="14" w:type="dxa"/>
        </w:trPr>
        <w:tc>
          <w:tcPr>
            <w:tcW w:w="1951" w:type="dxa"/>
          </w:tcPr>
          <w:p w:rsidR="007553A1" w:rsidRDefault="007553A1" w:rsidP="009D708A"/>
        </w:tc>
        <w:tc>
          <w:tcPr>
            <w:tcW w:w="6804" w:type="dxa"/>
            <w:gridSpan w:val="2"/>
          </w:tcPr>
          <w:p w:rsidR="007553A1" w:rsidRDefault="007553A1" w:rsidP="009D708A"/>
        </w:tc>
        <w:tc>
          <w:tcPr>
            <w:tcW w:w="4975" w:type="dxa"/>
            <w:gridSpan w:val="2"/>
          </w:tcPr>
          <w:p w:rsidR="007553A1" w:rsidRDefault="007553A1" w:rsidP="009D708A"/>
        </w:tc>
      </w:tr>
    </w:tbl>
    <w:p w:rsidR="001C5F5E" w:rsidRPr="009D708A" w:rsidRDefault="001C5F5E" w:rsidP="009D708A"/>
    <w:sectPr w:rsidR="001C5F5E" w:rsidRPr="009D708A" w:rsidSect="009D708A">
      <w:head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52F" w:rsidRDefault="0078252F" w:rsidP="009D708A">
      <w:pPr>
        <w:spacing w:after="0" w:line="240" w:lineRule="auto"/>
      </w:pPr>
      <w:r>
        <w:separator/>
      </w:r>
    </w:p>
  </w:endnote>
  <w:endnote w:type="continuationSeparator" w:id="0">
    <w:p w:rsidR="0078252F" w:rsidRDefault="0078252F" w:rsidP="009D7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52F" w:rsidRDefault="0078252F" w:rsidP="009D708A">
      <w:pPr>
        <w:spacing w:after="0" w:line="240" w:lineRule="auto"/>
      </w:pPr>
      <w:r>
        <w:separator/>
      </w:r>
    </w:p>
  </w:footnote>
  <w:footnote w:type="continuationSeparator" w:id="0">
    <w:p w:rsidR="0078252F" w:rsidRDefault="0078252F" w:rsidP="009D7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2E" w:rsidRDefault="00BC532E">
    <w:pPr>
      <w:pStyle w:val="Encabezado"/>
    </w:pPr>
  </w:p>
  <w:p w:rsidR="00EA338C" w:rsidRDefault="00EA338C">
    <w:pPr>
      <w:pStyle w:val="Encabezado"/>
    </w:pPr>
  </w:p>
  <w:p w:rsidR="00EA338C" w:rsidRDefault="00EA338C">
    <w:pPr>
      <w:pStyle w:val="Encabezado"/>
    </w:pPr>
  </w:p>
  <w:p w:rsidR="00EA338C" w:rsidRDefault="00EA338C">
    <w:pPr>
      <w:pStyle w:val="Encabezado"/>
    </w:pPr>
  </w:p>
  <w:p w:rsidR="00EA338C" w:rsidRDefault="00EA338C">
    <w:pPr>
      <w:pStyle w:val="Encabezado"/>
    </w:pPr>
  </w:p>
  <w:p w:rsidR="00EA338C" w:rsidRDefault="00EA338C">
    <w:pPr>
      <w:pStyle w:val="Encabezado"/>
    </w:pPr>
  </w:p>
  <w:p w:rsidR="00BC532E" w:rsidRDefault="00BC532E">
    <w:pPr>
      <w:pStyle w:val="Encabezado"/>
    </w:pPr>
  </w:p>
  <w:p w:rsidR="00BC532E" w:rsidRDefault="00BC532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18"/>
    <w:rsid w:val="00155A5E"/>
    <w:rsid w:val="001C5F5E"/>
    <w:rsid w:val="00260D21"/>
    <w:rsid w:val="004652C5"/>
    <w:rsid w:val="005F1674"/>
    <w:rsid w:val="00636ED3"/>
    <w:rsid w:val="00695AE8"/>
    <w:rsid w:val="007553A1"/>
    <w:rsid w:val="0078252F"/>
    <w:rsid w:val="00800054"/>
    <w:rsid w:val="008C0AD1"/>
    <w:rsid w:val="008E2651"/>
    <w:rsid w:val="009635A4"/>
    <w:rsid w:val="0098429C"/>
    <w:rsid w:val="009D708A"/>
    <w:rsid w:val="00AA7C39"/>
    <w:rsid w:val="00B14AEC"/>
    <w:rsid w:val="00BC532E"/>
    <w:rsid w:val="00C059A8"/>
    <w:rsid w:val="00DE6418"/>
    <w:rsid w:val="00EA338C"/>
    <w:rsid w:val="00ED5BF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D7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D70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708A"/>
  </w:style>
  <w:style w:type="paragraph" w:styleId="Piedepgina">
    <w:name w:val="footer"/>
    <w:basedOn w:val="Normal"/>
    <w:link w:val="PiedepginaCar"/>
    <w:uiPriority w:val="99"/>
    <w:unhideWhenUsed/>
    <w:rsid w:val="009D70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70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D7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D70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708A"/>
  </w:style>
  <w:style w:type="paragraph" w:styleId="Piedepgina">
    <w:name w:val="footer"/>
    <w:basedOn w:val="Normal"/>
    <w:link w:val="PiedepginaCar"/>
    <w:uiPriority w:val="99"/>
    <w:unhideWhenUsed/>
    <w:rsid w:val="009D70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7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4</Pages>
  <Words>1137</Words>
  <Characters>6254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 Obelar</dc:creator>
  <cp:lastModifiedBy>Naty Obelar</cp:lastModifiedBy>
  <cp:revision>5</cp:revision>
  <dcterms:created xsi:type="dcterms:W3CDTF">2020-03-31T15:26:00Z</dcterms:created>
  <dcterms:modified xsi:type="dcterms:W3CDTF">2020-03-31T21:28:00Z</dcterms:modified>
</cp:coreProperties>
</file>